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D55" w:rsidRDefault="00F24193">
      <w:pPr>
        <w:rPr>
          <w:rFonts w:hint="eastAsia"/>
          <w:b/>
          <w:bCs/>
        </w:rPr>
      </w:pPr>
      <w:r>
        <w:rPr>
          <w:b/>
          <w:bCs/>
        </w:rPr>
        <w:t>中国银行业协会召开</w:t>
      </w:r>
      <w:r>
        <w:rPr>
          <w:b/>
          <w:bCs/>
        </w:rPr>
        <w:t>2017</w:t>
      </w:r>
      <w:r>
        <w:rPr>
          <w:b/>
          <w:bCs/>
        </w:rPr>
        <w:t>年党风廉洁建设暨纪检监察工作会议</w:t>
      </w:r>
    </w:p>
    <w:p w:rsidR="00F24193" w:rsidRDefault="00F24193">
      <w:r>
        <w:rPr>
          <w:szCs w:val="21"/>
        </w:rPr>
        <w:t>2017</w:t>
      </w:r>
      <w:r>
        <w:rPr>
          <w:szCs w:val="21"/>
        </w:rPr>
        <w:t>年</w:t>
      </w:r>
      <w:r>
        <w:rPr>
          <w:szCs w:val="21"/>
        </w:rPr>
        <w:t>1</w:t>
      </w:r>
      <w:r>
        <w:rPr>
          <w:szCs w:val="21"/>
        </w:rPr>
        <w:t>月</w:t>
      </w:r>
      <w:r>
        <w:rPr>
          <w:szCs w:val="21"/>
        </w:rPr>
        <w:t>20</w:t>
      </w:r>
      <w:r>
        <w:rPr>
          <w:szCs w:val="21"/>
        </w:rPr>
        <w:t>日，中国银行业协会在河北廊坊组织召开</w:t>
      </w:r>
      <w:r>
        <w:rPr>
          <w:szCs w:val="21"/>
        </w:rPr>
        <w:t>2017</w:t>
      </w:r>
      <w:r>
        <w:rPr>
          <w:szCs w:val="21"/>
        </w:rPr>
        <w:t>年党风廉洁建设暨纪检监察工作会议</w:t>
      </w:r>
      <w:r>
        <w:rPr>
          <w:szCs w:val="21"/>
        </w:rPr>
        <w:t>,</w:t>
      </w:r>
      <w:r>
        <w:rPr>
          <w:szCs w:val="21"/>
        </w:rPr>
        <w:t>会议深入学习贯彻十八届中纪委七次全会和</w:t>
      </w:r>
      <w:r>
        <w:rPr>
          <w:szCs w:val="21"/>
        </w:rPr>
        <w:t>2017</w:t>
      </w:r>
      <w:r>
        <w:rPr>
          <w:szCs w:val="21"/>
        </w:rPr>
        <w:t>年银监会系统党风廉政建设暨纪检监察工作会议上精神，安排部署</w:t>
      </w:r>
      <w:r>
        <w:rPr>
          <w:szCs w:val="21"/>
        </w:rPr>
        <w:t>2017</w:t>
      </w:r>
      <w:r>
        <w:rPr>
          <w:szCs w:val="21"/>
        </w:rPr>
        <w:t>年银行业协会纪检监察工作任务。协会党委书记、专职副会长潘光伟同志参加会议并作了重要讲话，协会纪委书记胡忠福同志主持会议。协会领导班子成员、全体党员和群众代表共</w:t>
      </w:r>
      <w:r>
        <w:rPr>
          <w:szCs w:val="21"/>
        </w:rPr>
        <w:t>160</w:t>
      </w:r>
      <w:r>
        <w:rPr>
          <w:szCs w:val="21"/>
        </w:rPr>
        <w:t>多人参加了会议。</w:t>
      </w:r>
      <w:r>
        <w:rPr>
          <w:szCs w:val="21"/>
        </w:rPr>
        <w:br/>
        <w:t xml:space="preserve">    </w:t>
      </w:r>
      <w:r>
        <w:rPr>
          <w:szCs w:val="21"/>
        </w:rPr>
        <w:t>潘光伟同志在会上指出，银行业协会要把贯彻落实中纪委十八届七次全会和银监会纪检工作会议作为当前头等大事，深入学</w:t>
      </w:r>
      <w:proofErr w:type="gramStart"/>
      <w:r>
        <w:rPr>
          <w:szCs w:val="21"/>
        </w:rPr>
        <w:t>习习近</w:t>
      </w:r>
      <w:proofErr w:type="gramEnd"/>
      <w:r>
        <w:rPr>
          <w:szCs w:val="21"/>
        </w:rPr>
        <w:t>平总书记系列重要讲话精神，切实增强</w:t>
      </w:r>
      <w:r>
        <w:rPr>
          <w:szCs w:val="21"/>
        </w:rPr>
        <w:t>“</w:t>
      </w:r>
      <w:r>
        <w:rPr>
          <w:szCs w:val="21"/>
        </w:rPr>
        <w:t>四个意识</w:t>
      </w:r>
      <w:r>
        <w:rPr>
          <w:szCs w:val="21"/>
        </w:rPr>
        <w:t>”</w:t>
      </w:r>
      <w:r>
        <w:rPr>
          <w:szCs w:val="21"/>
        </w:rPr>
        <w:t>，从政治高度上把握协会发展方向，压实管党治党主体责任，全方位强化党内监督，持之以恒改进作风，确保协会全体员工在撸起袖子实干的过程中讲纪律、守规矩。</w:t>
      </w:r>
      <w:r>
        <w:rPr>
          <w:szCs w:val="21"/>
        </w:rPr>
        <w:br/>
        <w:t xml:space="preserve">    </w:t>
      </w:r>
      <w:r>
        <w:rPr>
          <w:szCs w:val="21"/>
        </w:rPr>
        <w:t>他强调，要坚持不懈抓主体责任落实，自己是第一责任人、负总责，班子成员按分工要负起直接领导责任；党委职能部门</w:t>
      </w:r>
      <w:proofErr w:type="gramStart"/>
      <w:r>
        <w:rPr>
          <w:szCs w:val="21"/>
        </w:rPr>
        <w:t>负组织</w:t>
      </w:r>
      <w:proofErr w:type="gramEnd"/>
      <w:r>
        <w:rPr>
          <w:szCs w:val="21"/>
        </w:rPr>
        <w:t>协调执行责任，各部门负直接管理责任；各部门主任是本部门第</w:t>
      </w:r>
      <w:proofErr w:type="gramStart"/>
      <w:r>
        <w:rPr>
          <w:szCs w:val="21"/>
        </w:rPr>
        <w:t>一</w:t>
      </w:r>
      <w:proofErr w:type="gramEnd"/>
      <w:r>
        <w:rPr>
          <w:szCs w:val="21"/>
        </w:rPr>
        <w:t>责任人。班子成员和部门主任履行</w:t>
      </w:r>
      <w:r>
        <w:rPr>
          <w:szCs w:val="21"/>
        </w:rPr>
        <w:t>“</w:t>
      </w:r>
      <w:r>
        <w:rPr>
          <w:szCs w:val="21"/>
        </w:rPr>
        <w:t>一岗双责</w:t>
      </w:r>
      <w:r>
        <w:rPr>
          <w:szCs w:val="21"/>
        </w:rPr>
        <w:t>”</w:t>
      </w:r>
      <w:r>
        <w:rPr>
          <w:szCs w:val="21"/>
        </w:rPr>
        <w:t>，既要挂帅又要出征，管好自己，当好表率，管好班子，带好队伍，种好责任田。</w:t>
      </w:r>
      <w:r>
        <w:rPr>
          <w:szCs w:val="21"/>
        </w:rPr>
        <w:br/>
        <w:t xml:space="preserve">    </w:t>
      </w:r>
      <w:r>
        <w:rPr>
          <w:szCs w:val="21"/>
        </w:rPr>
        <w:t>潘光伟同志要求协会纪委要认真监督执纪问责，要把维护政治纪律和政治规矩放在首位，加强对协会遵守党章党规党纪情况的监督。同时，要把党内监督和群众监督、舆论监督结合起来，畅通信访举报渠道，对典型案例进行曝光剖析，发挥警示作用，为全面从严治党营造良好舆论氛围。</w:t>
      </w:r>
      <w:r>
        <w:rPr>
          <w:szCs w:val="21"/>
        </w:rPr>
        <w:br/>
        <w:t xml:space="preserve">    </w:t>
      </w:r>
      <w:r>
        <w:rPr>
          <w:szCs w:val="21"/>
        </w:rPr>
        <w:t>他还要求党员领导干部必须保持清醒头脑，充分认识越往后执纪越严、</w:t>
      </w:r>
      <w:proofErr w:type="gramStart"/>
      <w:r>
        <w:rPr>
          <w:szCs w:val="21"/>
        </w:rPr>
        <w:t>问责越重</w:t>
      </w:r>
      <w:proofErr w:type="gramEnd"/>
      <w:r>
        <w:rPr>
          <w:szCs w:val="21"/>
        </w:rPr>
        <w:t>的严肃性，坚持把加强作风建设、纠正</w:t>
      </w:r>
      <w:r>
        <w:rPr>
          <w:szCs w:val="21"/>
        </w:rPr>
        <w:t>“</w:t>
      </w:r>
      <w:r>
        <w:rPr>
          <w:szCs w:val="21"/>
        </w:rPr>
        <w:t>四风</w:t>
      </w:r>
      <w:r>
        <w:rPr>
          <w:szCs w:val="21"/>
        </w:rPr>
        <w:t>”</w:t>
      </w:r>
      <w:r>
        <w:rPr>
          <w:szCs w:val="21"/>
        </w:rPr>
        <w:t>往深里做、实里抓，以钉钉子精神驰而不息抓早抓小，防微杜渐。全体党员要弘扬优良作风，加强廉洁文化、优秀传统文化的学习，严以律己，齐家修身，树立廉洁自律良好形象。</w:t>
      </w:r>
      <w:r>
        <w:rPr>
          <w:szCs w:val="21"/>
        </w:rPr>
        <w:br/>
        <w:t xml:space="preserve">    </w:t>
      </w:r>
      <w:r>
        <w:rPr>
          <w:szCs w:val="21"/>
        </w:rPr>
        <w:t>潘光伟同志特别强调要全力支持纪委履行好职责，要站在从严治党的高度深刻理解和把握纪检工作的重要性，牢固树立</w:t>
      </w:r>
      <w:r>
        <w:rPr>
          <w:szCs w:val="21"/>
        </w:rPr>
        <w:t>“</w:t>
      </w:r>
      <w:r>
        <w:rPr>
          <w:szCs w:val="21"/>
        </w:rPr>
        <w:t>不抓党风廉洁建设就是失职、抓不好党风廉洁建设就是渎职</w:t>
      </w:r>
      <w:r>
        <w:rPr>
          <w:szCs w:val="21"/>
        </w:rPr>
        <w:t>”</w:t>
      </w:r>
      <w:r>
        <w:rPr>
          <w:szCs w:val="21"/>
        </w:rPr>
        <w:t>的意识，及时听取纪委工作汇报，支持纪委严肃查处信访案件，注重加强纪检队伍建设，关心爱护纪检干部，充分调动纪检干部履行责任的积极性。</w:t>
      </w:r>
      <w:r>
        <w:rPr>
          <w:szCs w:val="21"/>
        </w:rPr>
        <w:br/>
        <w:t xml:space="preserve">    </w:t>
      </w:r>
      <w:r>
        <w:rPr>
          <w:szCs w:val="21"/>
        </w:rPr>
        <w:t>会上，胡忠福同志向大会报告了工作，他全面总结了</w:t>
      </w:r>
      <w:r>
        <w:rPr>
          <w:szCs w:val="21"/>
        </w:rPr>
        <w:t>2016</w:t>
      </w:r>
      <w:r>
        <w:rPr>
          <w:szCs w:val="21"/>
        </w:rPr>
        <w:t>年协会纪检监察工作，重点对</w:t>
      </w:r>
      <w:r>
        <w:rPr>
          <w:szCs w:val="21"/>
        </w:rPr>
        <w:t>2017</w:t>
      </w:r>
      <w:r>
        <w:rPr>
          <w:szCs w:val="21"/>
        </w:rPr>
        <w:t>年工作进行安排部署，一是要严守政治纪律和政治规矩，保持协会建设坚定正确的政治方向；二是强化前置监督，实施监督无禁区、全覆盖；三是毫不</w:t>
      </w:r>
      <w:proofErr w:type="gramStart"/>
      <w:r>
        <w:rPr>
          <w:szCs w:val="21"/>
        </w:rPr>
        <w:t>松懈落实</w:t>
      </w:r>
      <w:proofErr w:type="gramEnd"/>
      <w:r>
        <w:rPr>
          <w:szCs w:val="21"/>
        </w:rPr>
        <w:t>中央八项规定精神，锲而不舍纠正</w:t>
      </w:r>
      <w:r>
        <w:rPr>
          <w:szCs w:val="21"/>
        </w:rPr>
        <w:t>“</w:t>
      </w:r>
      <w:r>
        <w:rPr>
          <w:szCs w:val="21"/>
        </w:rPr>
        <w:t>四风</w:t>
      </w:r>
      <w:r>
        <w:rPr>
          <w:szCs w:val="21"/>
        </w:rPr>
        <w:t>”</w:t>
      </w:r>
      <w:r>
        <w:rPr>
          <w:szCs w:val="21"/>
        </w:rPr>
        <w:t>；四是提高运用</w:t>
      </w:r>
      <w:r>
        <w:rPr>
          <w:szCs w:val="21"/>
        </w:rPr>
        <w:t>“</w:t>
      </w:r>
      <w:r>
        <w:rPr>
          <w:szCs w:val="21"/>
        </w:rPr>
        <w:t>四种形态</w:t>
      </w:r>
      <w:r>
        <w:rPr>
          <w:szCs w:val="21"/>
        </w:rPr>
        <w:t>”</w:t>
      </w:r>
      <w:r>
        <w:rPr>
          <w:szCs w:val="21"/>
        </w:rPr>
        <w:t>开展工作的能力，突出</w:t>
      </w:r>
      <w:r>
        <w:rPr>
          <w:szCs w:val="21"/>
        </w:rPr>
        <w:t>“</w:t>
      </w:r>
      <w:r>
        <w:rPr>
          <w:szCs w:val="21"/>
        </w:rPr>
        <w:t>严管</w:t>
      </w:r>
      <w:r>
        <w:rPr>
          <w:szCs w:val="21"/>
        </w:rPr>
        <w:t>”</w:t>
      </w:r>
      <w:r>
        <w:rPr>
          <w:szCs w:val="21"/>
        </w:rPr>
        <w:t>与</w:t>
      </w:r>
      <w:r>
        <w:rPr>
          <w:szCs w:val="21"/>
        </w:rPr>
        <w:t>“</w:t>
      </w:r>
      <w:r>
        <w:rPr>
          <w:szCs w:val="21"/>
        </w:rPr>
        <w:t>厚爱</w:t>
      </w:r>
      <w:r>
        <w:rPr>
          <w:szCs w:val="21"/>
        </w:rPr>
        <w:t>”</w:t>
      </w:r>
      <w:r>
        <w:rPr>
          <w:szCs w:val="21"/>
        </w:rPr>
        <w:t>的统一；五是抓好纪检部门建设，不断增强</w:t>
      </w:r>
      <w:proofErr w:type="gramStart"/>
      <w:r>
        <w:rPr>
          <w:szCs w:val="21"/>
        </w:rPr>
        <w:t>履</w:t>
      </w:r>
      <w:proofErr w:type="gramEnd"/>
      <w:r>
        <w:rPr>
          <w:szCs w:val="21"/>
        </w:rPr>
        <w:t>职能力。</w:t>
      </w:r>
      <w:r>
        <w:rPr>
          <w:szCs w:val="21"/>
        </w:rPr>
        <w:br/>
        <w:t xml:space="preserve">    </w:t>
      </w:r>
      <w:r>
        <w:rPr>
          <w:szCs w:val="21"/>
        </w:rPr>
        <w:t>按照党风廉政建设责任制有关规定，党委书记潘光伟同志和协会领导班子成员签署了</w:t>
      </w:r>
      <w:r>
        <w:rPr>
          <w:szCs w:val="21"/>
        </w:rPr>
        <w:t>2017</w:t>
      </w:r>
      <w:r>
        <w:rPr>
          <w:szCs w:val="21"/>
        </w:rPr>
        <w:t>年度中国银行业协会党风廉洁责任书。</w:t>
      </w:r>
    </w:p>
    <w:sectPr w:rsidR="00F24193" w:rsidSect="00781D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4193"/>
    <w:rsid w:val="00781D55"/>
    <w:rsid w:val="00F241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D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1028</Characters>
  <Application>Microsoft Office Word</Application>
  <DocSecurity>0</DocSecurity>
  <Lines>8</Lines>
  <Paragraphs>2</Paragraphs>
  <ScaleCrop>false</ScaleCrop>
  <Company>Vlife Laptop</Company>
  <LinksUpToDate>false</LinksUpToDate>
  <CharactersWithSpaces>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Vlife</dc:creator>
  <cp:lastModifiedBy>Vlife</cp:lastModifiedBy>
  <cp:revision>1</cp:revision>
  <dcterms:created xsi:type="dcterms:W3CDTF">2017-01-24T08:19:00Z</dcterms:created>
  <dcterms:modified xsi:type="dcterms:W3CDTF">2017-01-24T08:20:00Z</dcterms:modified>
</cp:coreProperties>
</file>