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CD" w:rsidRPr="00903719" w:rsidRDefault="00D23CE0" w:rsidP="001F40D8">
      <w:pPr>
        <w:jc w:val="center"/>
        <w:rPr>
          <w:b/>
          <w:bCs/>
          <w:sz w:val="36"/>
        </w:rPr>
      </w:pPr>
      <w:r w:rsidRPr="00903719">
        <w:rPr>
          <w:b/>
          <w:bCs/>
          <w:sz w:val="36"/>
        </w:rPr>
        <w:t>中国银行业协会专职副会长潘光伟在中国银行业协会第七届会员大会二次会议上的讲话</w:t>
      </w:r>
    </w:p>
    <w:p w:rsidR="00D23CE0" w:rsidRPr="00903719" w:rsidRDefault="00D23CE0" w:rsidP="00903719">
      <w:pPr>
        <w:widowControl/>
        <w:spacing w:before="100" w:beforeAutospacing="1" w:after="100" w:afterAutospacing="1" w:line="700" w:lineRule="exact"/>
        <w:jc w:val="left"/>
        <w:rPr>
          <w:rFonts w:ascii="仿宋_GB2312" w:eastAsia="仿宋_GB2312" w:hAnsi="宋体" w:cs="宋体"/>
          <w:color w:val="000000"/>
          <w:kern w:val="0"/>
          <w:sz w:val="30"/>
          <w:szCs w:val="21"/>
        </w:rPr>
      </w:pPr>
      <w:r w:rsidRPr="00903719">
        <w:rPr>
          <w:rFonts w:ascii="仿宋_GB2312" w:eastAsia="仿宋_GB2312" w:hAnsi="宋体" w:cs="宋体"/>
          <w:color w:val="000000"/>
          <w:kern w:val="0"/>
          <w:sz w:val="30"/>
          <w:szCs w:val="21"/>
        </w:rPr>
        <w:t>作为新任中银协专职副会长，光伟首先深深感谢银监会党委和在座会员单位各位代表的信赖和支持。对我而言，这既是一种认同与信任，也是一份希望和重托，让我有更多的机会，在中银协这个大平台上，为银行业服好务，为银行业改革发展事业竭尽绵薄之力。我决心以此为新的起点，在银监会党委和国立会长的坚强领导下，继承和发扬再平同志留下的好思路、好作风、好传统，紧紧依靠协会全体干部职工，扎扎实实办好协会的事情，努力让主管部门放心、让银行业满意。</w:t>
      </w:r>
    </w:p>
    <w:p w:rsidR="00D23CE0" w:rsidRPr="00903719" w:rsidRDefault="00D23CE0" w:rsidP="00903719">
      <w:pPr>
        <w:widowControl/>
        <w:spacing w:before="100" w:beforeAutospacing="1" w:after="100" w:afterAutospacing="1" w:line="600" w:lineRule="exact"/>
        <w:jc w:val="left"/>
        <w:rPr>
          <w:rFonts w:ascii="仿宋_GB2312" w:eastAsia="仿宋_GB2312" w:hAnsi="宋体" w:cs="宋体"/>
          <w:color w:val="000000"/>
          <w:kern w:val="0"/>
          <w:sz w:val="30"/>
          <w:szCs w:val="21"/>
        </w:rPr>
      </w:pPr>
      <w:r w:rsidRPr="00903719">
        <w:rPr>
          <w:rFonts w:ascii="宋体" w:eastAsia="仿宋_GB2312" w:hAnsi="宋体" w:cs="宋体"/>
          <w:color w:val="000000"/>
          <w:kern w:val="0"/>
          <w:sz w:val="30"/>
          <w:szCs w:val="21"/>
        </w:rPr>
        <w:t>   </w:t>
      </w:r>
      <w:r w:rsidRPr="00903719">
        <w:rPr>
          <w:rFonts w:ascii="仿宋_GB2312" w:eastAsia="仿宋_GB2312" w:hAnsi="宋体" w:cs="宋体"/>
          <w:color w:val="000000"/>
          <w:kern w:val="0"/>
          <w:sz w:val="30"/>
          <w:szCs w:val="21"/>
        </w:rPr>
        <w:t xml:space="preserve"> 当前，中银协迎来新的发展机遇期。十八届三中全会通过的《中共中央关于全面深化改革若干重大问题的决定》对社会组织改革做出了重要决定及部署，这意味着中央对银行业协会提出了更高要求，市场对银行业协会寄予了更高期望，业界对银行业协会有了更高的诉求。值此之际履新，我既感到使命光荣，更感到责任重大。我将牢记使命、不负重托，奋发有为、勤勉工作，把组织重托扛在肩上，把行业期盼放在心上，再接再厉，努力开拓银行业协会工作的新局面：</w:t>
      </w:r>
    </w:p>
    <w:p w:rsidR="00D23CE0" w:rsidRPr="00903719" w:rsidRDefault="00D23CE0" w:rsidP="00903719">
      <w:pPr>
        <w:widowControl/>
        <w:spacing w:before="100" w:beforeAutospacing="1" w:after="100" w:afterAutospacing="1" w:line="600" w:lineRule="exact"/>
        <w:jc w:val="left"/>
        <w:rPr>
          <w:rFonts w:ascii="仿宋_GB2312" w:eastAsia="仿宋_GB2312" w:hAnsi="宋体" w:cs="宋体"/>
          <w:color w:val="000000"/>
          <w:kern w:val="0"/>
          <w:sz w:val="30"/>
          <w:szCs w:val="21"/>
        </w:rPr>
      </w:pPr>
      <w:r w:rsidRPr="00903719">
        <w:rPr>
          <w:rFonts w:ascii="宋体" w:eastAsia="仿宋_GB2312" w:hAnsi="宋体" w:cs="宋体"/>
          <w:color w:val="000000"/>
          <w:kern w:val="0"/>
          <w:sz w:val="30"/>
          <w:szCs w:val="21"/>
        </w:rPr>
        <w:t>   </w:t>
      </w:r>
      <w:r w:rsidRPr="00903719">
        <w:rPr>
          <w:rFonts w:ascii="仿宋_GB2312" w:eastAsia="仿宋_GB2312" w:hAnsi="宋体" w:cs="宋体"/>
          <w:color w:val="000000"/>
          <w:kern w:val="0"/>
          <w:sz w:val="30"/>
          <w:szCs w:val="21"/>
        </w:rPr>
        <w:t xml:space="preserve"> 一是坚持正确的政治方向，牢固树立</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四个意识</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。深入学习领会习近平同志系列重要讲话精神，准确把握党中央、国</w:t>
      </w:r>
      <w:r w:rsidRPr="00903719">
        <w:rPr>
          <w:rFonts w:ascii="仿宋_GB2312" w:eastAsia="仿宋_GB2312" w:hAnsi="宋体" w:cs="宋体"/>
          <w:color w:val="000000"/>
          <w:kern w:val="0"/>
          <w:sz w:val="30"/>
          <w:szCs w:val="21"/>
        </w:rPr>
        <w:lastRenderedPageBreak/>
        <w:t>务院对银行业改革发展的新部署新要求。深入学习尚主席今天的讲话精神，切实担当社会责任，全面提升银行业服务实体经济质效。牢记尚主席对银行业协会的嘱托，着力加强协会自身建设，切实推动协会各项工作再上新台阶。</w:t>
      </w:r>
    </w:p>
    <w:p w:rsidR="00D23CE0" w:rsidRPr="00903719" w:rsidRDefault="00D23CE0" w:rsidP="00903719">
      <w:pPr>
        <w:widowControl/>
        <w:spacing w:before="100" w:beforeAutospacing="1" w:after="100" w:afterAutospacing="1" w:line="600" w:lineRule="exact"/>
        <w:jc w:val="left"/>
        <w:rPr>
          <w:rFonts w:ascii="仿宋_GB2312" w:eastAsia="仿宋_GB2312" w:hAnsi="宋体" w:cs="宋体"/>
          <w:color w:val="000000"/>
          <w:kern w:val="0"/>
          <w:sz w:val="30"/>
          <w:szCs w:val="21"/>
        </w:rPr>
      </w:pPr>
      <w:r w:rsidRPr="00903719">
        <w:rPr>
          <w:rFonts w:ascii="宋体" w:eastAsia="仿宋_GB2312" w:hAnsi="宋体" w:cs="宋体"/>
          <w:color w:val="000000"/>
          <w:kern w:val="0"/>
          <w:sz w:val="30"/>
          <w:szCs w:val="21"/>
        </w:rPr>
        <w:t>   </w:t>
      </w:r>
      <w:r w:rsidRPr="00903719">
        <w:rPr>
          <w:rFonts w:ascii="仿宋_GB2312" w:eastAsia="仿宋_GB2312" w:hAnsi="宋体" w:cs="宋体"/>
          <w:color w:val="000000"/>
          <w:kern w:val="0"/>
          <w:sz w:val="30"/>
          <w:szCs w:val="21"/>
        </w:rPr>
        <w:t xml:space="preserve"> 二是坚持</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自律、维权、协调、服务</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的宗旨，更好地为银行业服务。会员是协会的基石，是中银协的衣食父母。一切为了会员单位，一切依靠会员单位，不断提高为会员服务的水平，是协会工作的最根本的出发点。要以行业服务平台身份，主动承担培训任职资格考试等集约服务职能，努力提高银行业从业人员素质。以行业自律组织身份，规范行业行为和市场秩序，使行业有序竞合。以行业整体代表身份，强化沟通协调与政策协同，反映行业的诉求，帮助行业排忧解难。以促进会员单位实现共同利益为宗旨，维护银行业合法权益，当下要重点维护好银行债权，同时维护好业务特许权，保护好行业知识产权，为会员单位争取话语权，促进银行业稳健经营和发展。</w:t>
      </w:r>
    </w:p>
    <w:p w:rsidR="00D23CE0" w:rsidRPr="00903719" w:rsidRDefault="00D23CE0" w:rsidP="00903719">
      <w:pPr>
        <w:widowControl/>
        <w:spacing w:before="100" w:beforeAutospacing="1" w:after="100" w:afterAutospacing="1" w:line="600" w:lineRule="exact"/>
        <w:jc w:val="left"/>
        <w:rPr>
          <w:rFonts w:ascii="仿宋_GB2312" w:eastAsia="仿宋_GB2312" w:hAnsi="宋体" w:cs="宋体"/>
          <w:color w:val="000000"/>
          <w:kern w:val="0"/>
          <w:sz w:val="30"/>
          <w:szCs w:val="21"/>
        </w:rPr>
      </w:pPr>
      <w:r w:rsidRPr="00903719">
        <w:rPr>
          <w:rFonts w:ascii="宋体" w:eastAsia="仿宋_GB2312" w:hAnsi="宋体" w:cs="宋体"/>
          <w:color w:val="000000"/>
          <w:kern w:val="0"/>
          <w:sz w:val="30"/>
          <w:szCs w:val="21"/>
        </w:rPr>
        <w:t>   </w:t>
      </w:r>
      <w:r w:rsidRPr="00903719">
        <w:rPr>
          <w:rFonts w:ascii="仿宋_GB2312" w:eastAsia="仿宋_GB2312" w:hAnsi="宋体" w:cs="宋体"/>
          <w:color w:val="000000"/>
          <w:kern w:val="0"/>
          <w:sz w:val="30"/>
          <w:szCs w:val="21"/>
        </w:rPr>
        <w:t xml:space="preserve"> 三是坚持完善治理机制，不断提高工作质效和水平。坚持</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依托会员单位、服务会员单位</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的原则，进一步健全完善会员大会决策机制，确保银行业协会的重大决策具有科学性、前瞻性和针对性。充分发挥理事会和监事会的执行与监督职能，确保推进执行有力、监督执行到位。充分发挥秘书处和各专业委员会的作用，做到更专业、更精细、更务实、附加值更高，以优异的工作质量赢得市场的地位和行业尊重。</w:t>
      </w:r>
    </w:p>
    <w:p w:rsidR="00D23CE0" w:rsidRPr="00903719" w:rsidRDefault="00D23CE0" w:rsidP="00903719">
      <w:pPr>
        <w:widowControl/>
        <w:spacing w:before="100" w:beforeAutospacing="1" w:after="100" w:afterAutospacing="1" w:line="600" w:lineRule="exact"/>
        <w:jc w:val="left"/>
        <w:rPr>
          <w:rFonts w:ascii="仿宋_GB2312" w:eastAsia="仿宋_GB2312" w:hAnsi="宋体" w:cs="宋体"/>
          <w:color w:val="000000"/>
          <w:kern w:val="0"/>
          <w:sz w:val="30"/>
          <w:szCs w:val="21"/>
        </w:rPr>
      </w:pPr>
      <w:r w:rsidRPr="00903719">
        <w:rPr>
          <w:rFonts w:ascii="宋体" w:eastAsia="仿宋_GB2312" w:hAnsi="宋体" w:cs="宋体"/>
          <w:color w:val="000000"/>
          <w:kern w:val="0"/>
          <w:sz w:val="30"/>
          <w:szCs w:val="21"/>
        </w:rPr>
        <w:lastRenderedPageBreak/>
        <w:t>   </w:t>
      </w:r>
      <w:r w:rsidRPr="00903719">
        <w:rPr>
          <w:rFonts w:ascii="仿宋_GB2312" w:eastAsia="仿宋_GB2312" w:hAnsi="宋体" w:cs="宋体"/>
          <w:color w:val="000000"/>
          <w:kern w:val="0"/>
          <w:sz w:val="30"/>
          <w:szCs w:val="21"/>
        </w:rPr>
        <w:t xml:space="preserve"> 四是坚持</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从严治党</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，全面加强党的建设和人才队伍建设。持之以恒落实中央八项规定，始终把纪律和规矩挺在前面，扎实开展</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两学一做</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学习教育和</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两引两争</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实践活动，充分发挥协会基层党组织的示范引领作用和党员的先锋模范作用，同时引导广大干部职工争做优秀员工，争创一流业绩。</w:t>
      </w:r>
    </w:p>
    <w:p w:rsidR="00D23CE0" w:rsidRPr="00903719" w:rsidRDefault="00D23CE0" w:rsidP="00903719">
      <w:pPr>
        <w:widowControl/>
        <w:spacing w:before="100" w:beforeAutospacing="1" w:after="100" w:afterAutospacing="1" w:line="600" w:lineRule="exact"/>
        <w:jc w:val="left"/>
        <w:rPr>
          <w:rFonts w:ascii="仿宋_GB2312" w:eastAsia="仿宋_GB2312" w:hAnsi="宋体" w:cs="宋体"/>
          <w:color w:val="000000"/>
          <w:kern w:val="0"/>
          <w:sz w:val="30"/>
          <w:szCs w:val="21"/>
        </w:rPr>
      </w:pPr>
      <w:r w:rsidRPr="00903719">
        <w:rPr>
          <w:rFonts w:ascii="宋体" w:eastAsia="仿宋_GB2312" w:hAnsi="宋体" w:cs="宋体"/>
          <w:color w:val="000000"/>
          <w:kern w:val="0"/>
          <w:sz w:val="30"/>
          <w:szCs w:val="21"/>
        </w:rPr>
        <w:t>   </w:t>
      </w:r>
      <w:r w:rsidRPr="00903719">
        <w:rPr>
          <w:rFonts w:ascii="仿宋_GB2312" w:eastAsia="仿宋_GB2312" w:hAnsi="宋体" w:cs="宋体"/>
          <w:color w:val="000000"/>
          <w:kern w:val="0"/>
          <w:sz w:val="30"/>
          <w:szCs w:val="21"/>
        </w:rPr>
        <w:t xml:space="preserve"> 习近平总书记在</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七一</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重要讲话中强调</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功以才成，业由才广</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。建设行业领先、国际一流的专业化协会，关键在人才。高度重视人才队伍建设，逐步建立中国银行业领军人才和专业人才两个人才库（即中银协的</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两院</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人才库），聚天下英才而用之。要建立完善鼓励激励机制，优化绩效管理和考评体系，让干部员工在科学考评中释放潜能、在合理期许中主动作为。要建立完善容错纠错机制，宽容因政策衔接、探索创新等出现的工作失误，让干部轻装上阵、大胆工作，不让干事的人</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心悬着</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。要建立完善能上能下机制，逐步实现</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干部能上能下，员工能进能出，待遇能高能低</w:t>
      </w:r>
      <w:r w:rsidRPr="00903719">
        <w:rPr>
          <w:rFonts w:ascii="仿宋_GB2312" w:eastAsia="仿宋_GB2312" w:hAnsi="宋体" w:cs="宋体"/>
          <w:color w:val="000000"/>
          <w:kern w:val="0"/>
          <w:sz w:val="30"/>
          <w:szCs w:val="21"/>
        </w:rPr>
        <w:t>”</w:t>
      </w:r>
      <w:r w:rsidRPr="00903719">
        <w:rPr>
          <w:rFonts w:ascii="仿宋_GB2312" w:eastAsia="仿宋_GB2312" w:hAnsi="宋体" w:cs="宋体"/>
          <w:color w:val="000000"/>
          <w:kern w:val="0"/>
          <w:sz w:val="30"/>
          <w:szCs w:val="21"/>
        </w:rPr>
        <w:t>的目标，打造员工尽情施展才华、努力干事创业、全面激发活力的工作平台，营造尊重知识、尊重人才、尊重创新的良好环境。</w:t>
      </w:r>
    </w:p>
    <w:p w:rsidR="00D23CE0" w:rsidRPr="00903719" w:rsidRDefault="00D23CE0" w:rsidP="00903719">
      <w:pPr>
        <w:widowControl/>
        <w:spacing w:before="100" w:beforeAutospacing="1" w:afterAutospacing="1" w:line="600" w:lineRule="exact"/>
        <w:jc w:val="left"/>
        <w:rPr>
          <w:rFonts w:ascii="仿宋_GB2312" w:eastAsia="仿宋_GB2312" w:hAnsi="宋体" w:cs="宋体"/>
          <w:color w:val="000000"/>
          <w:kern w:val="0"/>
          <w:sz w:val="30"/>
          <w:szCs w:val="21"/>
        </w:rPr>
      </w:pPr>
      <w:r w:rsidRPr="00903719">
        <w:rPr>
          <w:rFonts w:ascii="宋体" w:eastAsia="仿宋_GB2312" w:hAnsi="宋体" w:cs="宋体"/>
          <w:color w:val="000000"/>
          <w:kern w:val="0"/>
          <w:sz w:val="30"/>
          <w:szCs w:val="21"/>
        </w:rPr>
        <w:t>   </w:t>
      </w:r>
      <w:r w:rsidRPr="00903719">
        <w:rPr>
          <w:rFonts w:ascii="仿宋_GB2312" w:eastAsia="仿宋_GB2312" w:hAnsi="宋体" w:cs="宋体"/>
          <w:color w:val="000000"/>
          <w:kern w:val="0"/>
          <w:sz w:val="30"/>
          <w:szCs w:val="21"/>
        </w:rPr>
        <w:t xml:space="preserve"> 同志们，回顾过去成就非凡，展望未来信心满怀！我坚信，中国银行业协会一定能够在银监会、民政部的坚强领导下，在田国立会长的带领下，在各会员单位的鼎力支持和协会秘书处全体工作人员的共同拼搏下，团结一致，奋发有为，积极进取，开拓创新，为中国银行业的改革发展贡献新力量，谱写新的篇章！</w:t>
      </w:r>
    </w:p>
    <w:sectPr w:rsidR="00D23CE0" w:rsidRPr="00903719" w:rsidSect="002B25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719" w:rsidRDefault="00903719" w:rsidP="00903719">
      <w:r>
        <w:separator/>
      </w:r>
    </w:p>
  </w:endnote>
  <w:endnote w:type="continuationSeparator" w:id="1">
    <w:p w:rsidR="00903719" w:rsidRDefault="00903719" w:rsidP="00903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719" w:rsidRDefault="00903719" w:rsidP="00903719">
      <w:r>
        <w:separator/>
      </w:r>
    </w:p>
  </w:footnote>
  <w:footnote w:type="continuationSeparator" w:id="1">
    <w:p w:rsidR="00903719" w:rsidRDefault="00903719" w:rsidP="009037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3CE0"/>
    <w:rsid w:val="001F40D8"/>
    <w:rsid w:val="002B25CD"/>
    <w:rsid w:val="008075C3"/>
    <w:rsid w:val="00903719"/>
    <w:rsid w:val="00D23CE0"/>
    <w:rsid w:val="00D76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37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3719"/>
    <w:rPr>
      <w:sz w:val="18"/>
      <w:szCs w:val="18"/>
    </w:rPr>
  </w:style>
  <w:style w:type="paragraph" w:styleId="a4">
    <w:name w:val="footer"/>
    <w:basedOn w:val="a"/>
    <w:link w:val="Char0"/>
    <w:uiPriority w:val="99"/>
    <w:semiHidden/>
    <w:unhideWhenUsed/>
    <w:rsid w:val="009037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3719"/>
    <w:rPr>
      <w:sz w:val="18"/>
      <w:szCs w:val="18"/>
    </w:rPr>
  </w:style>
</w:styles>
</file>

<file path=word/webSettings.xml><?xml version="1.0" encoding="utf-8"?>
<w:webSettings xmlns:r="http://schemas.openxmlformats.org/officeDocument/2006/relationships" xmlns:w="http://schemas.openxmlformats.org/wordprocessingml/2006/main">
  <w:divs>
    <w:div w:id="1048917158">
      <w:bodyDiv w:val="1"/>
      <w:marLeft w:val="0"/>
      <w:marRight w:val="0"/>
      <w:marTop w:val="0"/>
      <w:marBottom w:val="0"/>
      <w:divBdr>
        <w:top w:val="none" w:sz="0" w:space="0" w:color="auto"/>
        <w:left w:val="none" w:sz="0" w:space="0" w:color="auto"/>
        <w:bottom w:val="none" w:sz="0" w:space="0" w:color="auto"/>
        <w:right w:val="none" w:sz="0" w:space="0" w:color="auto"/>
      </w:divBdr>
      <w:divsChild>
        <w:div w:id="426926665">
          <w:marLeft w:val="0"/>
          <w:marRight w:val="0"/>
          <w:marTop w:val="100"/>
          <w:marBottom w:val="100"/>
          <w:divBdr>
            <w:top w:val="none" w:sz="0" w:space="0" w:color="auto"/>
            <w:left w:val="none" w:sz="0" w:space="0" w:color="auto"/>
            <w:bottom w:val="none" w:sz="0" w:space="0" w:color="auto"/>
            <w:right w:val="none" w:sz="0" w:space="0" w:color="auto"/>
          </w:divBdr>
          <w:divsChild>
            <w:div w:id="881139862">
              <w:marLeft w:val="0"/>
              <w:marRight w:val="0"/>
              <w:marTop w:val="100"/>
              <w:marBottom w:val="100"/>
              <w:divBdr>
                <w:top w:val="none" w:sz="0" w:space="0" w:color="auto"/>
                <w:left w:val="single" w:sz="6" w:space="0" w:color="EAEAEA"/>
                <w:bottom w:val="none" w:sz="0" w:space="0" w:color="auto"/>
                <w:right w:val="single" w:sz="6" w:space="0" w:color="EAEAEA"/>
              </w:divBdr>
              <w:divsChild>
                <w:div w:id="1878810188">
                  <w:marLeft w:val="0"/>
                  <w:marRight w:val="0"/>
                  <w:marTop w:val="100"/>
                  <w:marBottom w:val="100"/>
                  <w:divBdr>
                    <w:top w:val="single" w:sz="6" w:space="0" w:color="EAEAEA"/>
                    <w:left w:val="single" w:sz="6" w:space="0" w:color="EAEAEA"/>
                    <w:bottom w:val="single" w:sz="6" w:space="0" w:color="EAEAEA"/>
                    <w:right w:val="single" w:sz="6" w:space="0" w:color="EAEAEA"/>
                  </w:divBdr>
                  <w:divsChild>
                    <w:div w:id="328290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254</Words>
  <Characters>1448</Characters>
  <Application>Microsoft Office Word</Application>
  <DocSecurity>0</DocSecurity>
  <Lines>12</Lines>
  <Paragraphs>3</Paragraphs>
  <ScaleCrop>false</ScaleCrop>
  <Company>Vlife Laptop</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徐峥嵘</cp:lastModifiedBy>
  <cp:revision>5</cp:revision>
  <dcterms:created xsi:type="dcterms:W3CDTF">2016-09-26T03:04:00Z</dcterms:created>
  <dcterms:modified xsi:type="dcterms:W3CDTF">2016-09-26T06:27:00Z</dcterms:modified>
</cp:coreProperties>
</file>