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EF" w:rsidRDefault="000E3D28">
      <w:pPr>
        <w:rPr>
          <w:rStyle w:val="a3"/>
          <w:rFonts w:ascii="Trebuchet MS" w:hAnsi="Trebuchet MS" w:hint="eastAsia"/>
          <w:color w:val="666666"/>
        </w:rPr>
      </w:pPr>
      <w:r>
        <w:rPr>
          <w:rStyle w:val="a3"/>
          <w:rFonts w:ascii="Trebuchet MS" w:hAnsi="Trebuchet MS"/>
          <w:color w:val="666666"/>
        </w:rPr>
        <w:t>李克强：人民币汇率无长期贬值基础</w:t>
      </w:r>
    </w:p>
    <w:p w:rsidR="000E3D28" w:rsidRDefault="000E3D28">
      <w:pPr>
        <w:rPr>
          <w:rFonts w:ascii="Arial" w:hAnsi="Arial" w:cs="Arial" w:hint="eastAsia"/>
          <w:color w:val="444444"/>
          <w:szCs w:val="21"/>
        </w:rPr>
      </w:pPr>
      <w:r>
        <w:rPr>
          <w:rFonts w:ascii="Trebuchet MS" w:hAnsi="Trebuchet MS"/>
          <w:color w:val="9B9B9B"/>
          <w:sz w:val="20"/>
          <w:szCs w:val="20"/>
        </w:rPr>
        <w:t>发布日期：</w:t>
      </w:r>
      <w:r>
        <w:rPr>
          <w:rFonts w:ascii="Trebuchet MS" w:hAnsi="Trebuchet MS"/>
          <w:color w:val="9B9B9B"/>
          <w:sz w:val="20"/>
          <w:szCs w:val="20"/>
        </w:rPr>
        <w:t>2015-08-26 </w:t>
      </w:r>
      <w:r>
        <w:rPr>
          <w:rFonts w:ascii="Arial" w:hAnsi="Arial" w:cs="Arial"/>
          <w:color w:val="444444"/>
          <w:szCs w:val="21"/>
        </w:rPr>
        <w:t>(</w:t>
      </w:r>
      <w:r>
        <w:rPr>
          <w:rFonts w:ascii="Arial" w:hAnsi="Arial" w:cs="Arial"/>
          <w:color w:val="444444"/>
          <w:szCs w:val="21"/>
        </w:rPr>
        <w:t>来源：新京报</w:t>
      </w:r>
      <w:r>
        <w:rPr>
          <w:rFonts w:ascii="Arial" w:hAnsi="Arial" w:cs="Arial"/>
          <w:color w:val="444444"/>
          <w:szCs w:val="21"/>
        </w:rPr>
        <w:t>)</w:t>
      </w:r>
    </w:p>
    <w:p w:rsidR="000E3D28" w:rsidRDefault="000E3D28" w:rsidP="000E3D28">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李克强总理</w:t>
      </w:r>
      <w:r>
        <w:rPr>
          <w:rFonts w:ascii="Arial" w:hAnsi="Arial" w:cs="Arial"/>
          <w:color w:val="444444"/>
          <w:sz w:val="21"/>
          <w:szCs w:val="21"/>
        </w:rPr>
        <w:t>8</w:t>
      </w:r>
      <w:r>
        <w:rPr>
          <w:rFonts w:ascii="Arial" w:hAnsi="Arial" w:cs="Arial"/>
          <w:color w:val="444444"/>
          <w:sz w:val="21"/>
          <w:szCs w:val="21"/>
        </w:rPr>
        <w:t>月</w:t>
      </w:r>
      <w:r>
        <w:rPr>
          <w:rFonts w:ascii="Arial" w:hAnsi="Arial" w:cs="Arial"/>
          <w:color w:val="444444"/>
          <w:sz w:val="21"/>
          <w:szCs w:val="21"/>
        </w:rPr>
        <w:t>25</w:t>
      </w:r>
      <w:r>
        <w:rPr>
          <w:rFonts w:ascii="Arial" w:hAnsi="Arial" w:cs="Arial"/>
          <w:color w:val="444444"/>
          <w:sz w:val="21"/>
          <w:szCs w:val="21"/>
        </w:rPr>
        <w:t>日明确表示：</w:t>
      </w:r>
      <w:r>
        <w:rPr>
          <w:rFonts w:ascii="Arial" w:hAnsi="Arial" w:cs="Arial"/>
          <w:color w:val="444444"/>
          <w:sz w:val="21"/>
          <w:szCs w:val="21"/>
        </w:rPr>
        <w:t>“</w:t>
      </w:r>
      <w:r>
        <w:rPr>
          <w:rFonts w:ascii="Arial" w:hAnsi="Arial" w:cs="Arial"/>
          <w:color w:val="444444"/>
          <w:sz w:val="21"/>
          <w:szCs w:val="21"/>
        </w:rPr>
        <w:t>人民币汇率不存在长期贬值的基础。</w:t>
      </w:r>
      <w:r>
        <w:rPr>
          <w:rFonts w:ascii="Arial" w:hAnsi="Arial" w:cs="Arial"/>
          <w:color w:val="444444"/>
          <w:sz w:val="21"/>
          <w:szCs w:val="21"/>
        </w:rPr>
        <w:t>”</w:t>
      </w:r>
    </w:p>
    <w:p w:rsidR="000E3D28" w:rsidRDefault="000E3D28" w:rsidP="000E3D28">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当天下午，李克强在中南海紫光阁会见了来华访问的哈萨克斯坦第一副总理萨金塔耶夫一行。他在会见中说，中国近期对人民币汇率中间价报价机制进行完善，这是顺应国际金融市场的变化</w:t>
      </w:r>
      <w:r>
        <w:rPr>
          <w:rFonts w:ascii="Arial" w:hAnsi="Arial" w:cs="Arial"/>
          <w:color w:val="444444"/>
          <w:sz w:val="21"/>
          <w:szCs w:val="21"/>
        </w:rPr>
        <w:t>“</w:t>
      </w:r>
      <w:r>
        <w:rPr>
          <w:rFonts w:ascii="Arial" w:hAnsi="Arial" w:cs="Arial"/>
          <w:color w:val="444444"/>
          <w:sz w:val="21"/>
          <w:szCs w:val="21"/>
        </w:rPr>
        <w:t>顺势而为</w:t>
      </w:r>
      <w:r>
        <w:rPr>
          <w:rFonts w:ascii="Arial" w:hAnsi="Arial" w:cs="Arial"/>
          <w:color w:val="444444"/>
          <w:sz w:val="21"/>
          <w:szCs w:val="21"/>
        </w:rPr>
        <w:t>”</w:t>
      </w:r>
      <w:r>
        <w:rPr>
          <w:rFonts w:ascii="Arial" w:hAnsi="Arial" w:cs="Arial"/>
          <w:color w:val="444444"/>
          <w:sz w:val="21"/>
          <w:szCs w:val="21"/>
        </w:rPr>
        <w:t>，也是寓</w:t>
      </w:r>
      <w:r>
        <w:rPr>
          <w:rFonts w:ascii="Arial" w:hAnsi="Arial" w:cs="Arial"/>
          <w:color w:val="444444"/>
          <w:sz w:val="21"/>
          <w:szCs w:val="21"/>
        </w:rPr>
        <w:t>“</w:t>
      </w:r>
      <w:r>
        <w:rPr>
          <w:rFonts w:ascii="Arial" w:hAnsi="Arial" w:cs="Arial"/>
          <w:color w:val="444444"/>
          <w:sz w:val="21"/>
          <w:szCs w:val="21"/>
        </w:rPr>
        <w:t>调整</w:t>
      </w:r>
      <w:r>
        <w:rPr>
          <w:rFonts w:ascii="Arial" w:hAnsi="Arial" w:cs="Arial"/>
          <w:color w:val="444444"/>
          <w:sz w:val="21"/>
          <w:szCs w:val="21"/>
        </w:rPr>
        <w:t>”</w:t>
      </w:r>
      <w:r>
        <w:rPr>
          <w:rFonts w:ascii="Arial" w:hAnsi="Arial" w:cs="Arial"/>
          <w:color w:val="444444"/>
          <w:sz w:val="21"/>
          <w:szCs w:val="21"/>
        </w:rPr>
        <w:t>于</w:t>
      </w:r>
      <w:r>
        <w:rPr>
          <w:rFonts w:ascii="Arial" w:hAnsi="Arial" w:cs="Arial"/>
          <w:color w:val="444444"/>
          <w:sz w:val="21"/>
          <w:szCs w:val="21"/>
        </w:rPr>
        <w:t>“</w:t>
      </w:r>
      <w:r>
        <w:rPr>
          <w:rFonts w:ascii="Arial" w:hAnsi="Arial" w:cs="Arial"/>
          <w:color w:val="444444"/>
          <w:sz w:val="21"/>
          <w:szCs w:val="21"/>
        </w:rPr>
        <w:t>改革</w:t>
      </w:r>
      <w:r>
        <w:rPr>
          <w:rFonts w:ascii="Arial" w:hAnsi="Arial" w:cs="Arial"/>
          <w:color w:val="444444"/>
          <w:sz w:val="21"/>
          <w:szCs w:val="21"/>
        </w:rPr>
        <w:t>”</w:t>
      </w:r>
      <w:r>
        <w:rPr>
          <w:rFonts w:ascii="Arial" w:hAnsi="Arial" w:cs="Arial"/>
          <w:color w:val="444444"/>
          <w:sz w:val="21"/>
          <w:szCs w:val="21"/>
        </w:rPr>
        <w:t>之中。</w:t>
      </w:r>
    </w:p>
    <w:p w:rsidR="000E3D28" w:rsidRDefault="000E3D28" w:rsidP="000E3D28">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李克强说：</w:t>
      </w:r>
      <w:r>
        <w:rPr>
          <w:rFonts w:ascii="Arial" w:hAnsi="Arial" w:cs="Arial"/>
          <w:color w:val="444444"/>
          <w:sz w:val="21"/>
          <w:szCs w:val="21"/>
        </w:rPr>
        <w:t>“</w:t>
      </w:r>
      <w:r>
        <w:rPr>
          <w:rFonts w:ascii="Arial" w:hAnsi="Arial" w:cs="Arial"/>
          <w:color w:val="444444"/>
          <w:sz w:val="21"/>
          <w:szCs w:val="21"/>
        </w:rPr>
        <w:t>我在这里明确表示，人民币汇率不存在长期贬值的基础，我们将会继续保持人民币汇率在合理均衡水平上的基本稳定。这有利于中国外贸的发展，有利于我们周边国家，尤其是与中国签署本币互换协议国家的金融稳定，当然也有利于中哈产能合作的顺利推进。</w:t>
      </w:r>
      <w:r>
        <w:rPr>
          <w:rFonts w:ascii="Arial" w:hAnsi="Arial" w:cs="Arial"/>
          <w:color w:val="444444"/>
          <w:sz w:val="21"/>
          <w:szCs w:val="21"/>
        </w:rPr>
        <w:t>”</w:t>
      </w:r>
    </w:p>
    <w:p w:rsidR="000E3D28" w:rsidRDefault="000E3D28" w:rsidP="000E3D28">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谈到近期全球经济走势时，李克强说，不可否认，最近世界经济扑朔迷离，市场发生较大波动，对中国也产生了一些影响，但中国经济运行仍然保持在合理区间，支撑实体经济向好的积极因素正在不断积聚。</w:t>
      </w:r>
    </w:p>
    <w:p w:rsidR="000E3D28" w:rsidRDefault="000E3D28" w:rsidP="000E3D28">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我们有巨大的回旋余地，有进一步创新和运用宏观调控的空间，通过继续推进稳定经济增长、推进结构性改革、通过</w:t>
      </w:r>
      <w:r>
        <w:rPr>
          <w:rFonts w:ascii="Arial" w:hAnsi="Arial" w:cs="Arial"/>
          <w:color w:val="444444"/>
          <w:sz w:val="21"/>
          <w:szCs w:val="21"/>
        </w:rPr>
        <w:t>‘</w:t>
      </w:r>
      <w:r>
        <w:rPr>
          <w:rFonts w:ascii="Arial" w:hAnsi="Arial" w:cs="Arial"/>
          <w:color w:val="444444"/>
          <w:sz w:val="21"/>
          <w:szCs w:val="21"/>
        </w:rPr>
        <w:t>双创</w:t>
      </w:r>
      <w:r>
        <w:rPr>
          <w:rFonts w:ascii="Arial" w:hAnsi="Arial" w:cs="Arial"/>
          <w:color w:val="444444"/>
          <w:sz w:val="21"/>
          <w:szCs w:val="21"/>
        </w:rPr>
        <w:t>’</w:t>
      </w:r>
      <w:r>
        <w:rPr>
          <w:rFonts w:ascii="Arial" w:hAnsi="Arial" w:cs="Arial"/>
          <w:color w:val="444444"/>
          <w:sz w:val="21"/>
          <w:szCs w:val="21"/>
        </w:rPr>
        <w:t>激发市场活力，以及惠民生、防风险等措施，中国有能力、有条件完成全年经济发展主要目标任务。</w:t>
      </w:r>
      <w:r>
        <w:rPr>
          <w:rFonts w:ascii="Arial" w:hAnsi="Arial" w:cs="Arial"/>
          <w:color w:val="444444"/>
          <w:sz w:val="21"/>
          <w:szCs w:val="21"/>
        </w:rPr>
        <w:t>”</w:t>
      </w:r>
      <w:r>
        <w:rPr>
          <w:rFonts w:ascii="Arial" w:hAnsi="Arial" w:cs="Arial"/>
          <w:color w:val="444444"/>
          <w:sz w:val="21"/>
          <w:szCs w:val="21"/>
        </w:rPr>
        <w:t>他说，</w:t>
      </w:r>
      <w:r>
        <w:rPr>
          <w:rFonts w:ascii="Arial" w:hAnsi="Arial" w:cs="Arial"/>
          <w:color w:val="444444"/>
          <w:sz w:val="21"/>
          <w:szCs w:val="21"/>
        </w:rPr>
        <w:t>“</w:t>
      </w:r>
      <w:r>
        <w:rPr>
          <w:rFonts w:ascii="Arial" w:hAnsi="Arial" w:cs="Arial"/>
          <w:color w:val="444444"/>
          <w:sz w:val="21"/>
          <w:szCs w:val="21"/>
        </w:rPr>
        <w:t>这将有利于周边国家和地区经济发展，对世界经济复苏也是重要贡献。</w:t>
      </w:r>
      <w:r>
        <w:rPr>
          <w:rFonts w:ascii="Arial" w:hAnsi="Arial" w:cs="Arial"/>
          <w:color w:val="444444"/>
          <w:sz w:val="21"/>
          <w:szCs w:val="21"/>
        </w:rPr>
        <w:t>”</w:t>
      </w:r>
    </w:p>
    <w:p w:rsidR="000E3D28" w:rsidRDefault="000E3D28" w:rsidP="000E3D28">
      <w:pPr>
        <w:pStyle w:val="a4"/>
        <w:spacing w:before="0" w:beforeAutospacing="0" w:after="0" w:afterAutospacing="0" w:line="360" w:lineRule="atLeast"/>
        <w:rPr>
          <w:rFonts w:ascii="Arial" w:hAnsi="Arial" w:cs="Arial"/>
          <w:color w:val="444444"/>
          <w:sz w:val="21"/>
          <w:szCs w:val="21"/>
        </w:rPr>
      </w:pPr>
      <w:r>
        <w:rPr>
          <w:rFonts w:ascii="Arial" w:hAnsi="Arial" w:cs="Arial"/>
          <w:color w:val="444444"/>
          <w:sz w:val="21"/>
          <w:szCs w:val="21"/>
        </w:rPr>
        <w:t xml:space="preserve">　　萨金塔耶夫对此表示高度赞同：</w:t>
      </w:r>
      <w:r>
        <w:rPr>
          <w:rFonts w:ascii="Arial" w:hAnsi="Arial" w:cs="Arial"/>
          <w:color w:val="444444"/>
          <w:sz w:val="21"/>
          <w:szCs w:val="21"/>
        </w:rPr>
        <w:t>“</w:t>
      </w:r>
      <w:r>
        <w:rPr>
          <w:rFonts w:ascii="Arial" w:hAnsi="Arial" w:cs="Arial"/>
          <w:color w:val="444444"/>
          <w:sz w:val="21"/>
          <w:szCs w:val="21"/>
        </w:rPr>
        <w:t>中国下决心保持经济稳定发展，这也大大提振了我们维护经济稳定发展的信心。</w:t>
      </w:r>
      <w:r>
        <w:rPr>
          <w:rFonts w:ascii="Arial" w:hAnsi="Arial" w:cs="Arial"/>
          <w:color w:val="444444"/>
          <w:sz w:val="21"/>
          <w:szCs w:val="21"/>
        </w:rPr>
        <w:t>”</w:t>
      </w:r>
    </w:p>
    <w:p w:rsidR="000E3D28" w:rsidRDefault="000E3D28"/>
    <w:sectPr w:rsidR="000E3D28" w:rsidSect="006942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D28"/>
    <w:rsid w:val="000E3D28"/>
    <w:rsid w:val="00694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3D28"/>
    <w:rPr>
      <w:b/>
      <w:bCs/>
    </w:rPr>
  </w:style>
  <w:style w:type="paragraph" w:styleId="a4">
    <w:name w:val="Normal (Web)"/>
    <w:basedOn w:val="a"/>
    <w:uiPriority w:val="99"/>
    <w:semiHidden/>
    <w:unhideWhenUsed/>
    <w:rsid w:val="000E3D2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004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Lwnovo</dc:creator>
  <cp:lastModifiedBy>Lwnovo</cp:lastModifiedBy>
  <cp:revision>1</cp:revision>
  <dcterms:created xsi:type="dcterms:W3CDTF">2015-10-16T01:47:00Z</dcterms:created>
  <dcterms:modified xsi:type="dcterms:W3CDTF">2015-10-16T01:48:00Z</dcterms:modified>
</cp:coreProperties>
</file>